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0FCACA9D" w:rsidR="001F7760" w:rsidRPr="000E3DA3" w:rsidRDefault="007B48F4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БД.03 Иностранный язык</w:t>
      </w:r>
    </w:p>
    <w:p w14:paraId="58DAF5CB" w14:textId="277E5077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393D7F">
        <w:rPr>
          <w:b/>
          <w:bCs/>
          <w:sz w:val="28"/>
          <w:szCs w:val="28"/>
        </w:rPr>
        <w:t>Страховое дело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47356243" w14:textId="66077DA7" w:rsidR="00D975D3" w:rsidRPr="006E199B" w:rsidRDefault="00683BF1" w:rsidP="00D975D3">
      <w:pPr>
        <w:rPr>
          <w:sz w:val="24"/>
          <w:szCs w:val="24"/>
          <w:u w:val="single"/>
        </w:rPr>
      </w:pPr>
      <w:r w:rsidRPr="000E06EB">
        <w:rPr>
          <w:sz w:val="24"/>
          <w:szCs w:val="24"/>
        </w:rPr>
        <w:t>Программа учебной дисциплины Ин</w:t>
      </w:r>
      <w:r w:rsidR="00D975D3">
        <w:rPr>
          <w:sz w:val="24"/>
          <w:szCs w:val="24"/>
        </w:rPr>
        <w:t>остранный язык</w:t>
      </w:r>
      <w:r w:rsidRPr="000E06EB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393D7F">
        <w:rPr>
          <w:sz w:val="24"/>
          <w:szCs w:val="24"/>
        </w:rPr>
        <w:t xml:space="preserve"> 38.02.02 Страховое дело, </w:t>
      </w:r>
      <w:r w:rsidRPr="000E06EB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</w:t>
      </w:r>
      <w:r w:rsidR="00BD61F5">
        <w:rPr>
          <w:bCs/>
          <w:sz w:val="24"/>
          <w:szCs w:val="24"/>
        </w:rPr>
        <w:t>от</w:t>
      </w:r>
      <w:r w:rsidR="00D975D3">
        <w:rPr>
          <w:bCs/>
          <w:sz w:val="24"/>
          <w:szCs w:val="24"/>
        </w:rPr>
        <w:t xml:space="preserve"> 28 июля 2014  года № 833</w:t>
      </w:r>
      <w:r w:rsidR="00D975D3" w:rsidRPr="00D975D3">
        <w:rPr>
          <w:bCs/>
          <w:sz w:val="24"/>
          <w:szCs w:val="24"/>
        </w:rPr>
        <w:t xml:space="preserve"> </w:t>
      </w:r>
      <w:r w:rsidR="00D975D3" w:rsidRPr="006E199B">
        <w:rPr>
          <w:bCs/>
          <w:sz w:val="24"/>
          <w:szCs w:val="24"/>
        </w:rPr>
        <w:t xml:space="preserve">и </w:t>
      </w:r>
      <w:r w:rsidR="00D975D3" w:rsidRPr="006E199B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D975D3" w:rsidRPr="006E199B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3FED7A0C" w14:textId="2E31CA94" w:rsidR="00683BF1" w:rsidRPr="00BD61F5" w:rsidRDefault="00D975D3" w:rsidP="00BD61F5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p w14:paraId="6D58205D" w14:textId="666154E7" w:rsidR="00E82B0C" w:rsidRPr="00455530" w:rsidRDefault="00E82B0C" w:rsidP="00D975D3">
      <w:pPr>
        <w:suppressAutoHyphens/>
        <w:jc w:val="both"/>
        <w:rPr>
          <w:b/>
          <w:bCs/>
          <w:sz w:val="24"/>
          <w:szCs w:val="24"/>
        </w:rPr>
      </w:pP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4ACB806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345B3" w:rsidRPr="00C23816" w14:paraId="6B9643E7" w14:textId="77777777" w:rsidTr="00B94F1F">
        <w:trPr>
          <w:trHeight w:val="649"/>
        </w:trPr>
        <w:tc>
          <w:tcPr>
            <w:tcW w:w="1101" w:type="dxa"/>
            <w:vAlign w:val="center"/>
            <w:hideMark/>
          </w:tcPr>
          <w:p w14:paraId="5FD26F7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Код</w:t>
            </w:r>
          </w:p>
          <w:p w14:paraId="270C464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1CF12E9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Результаты</w:t>
            </w:r>
          </w:p>
        </w:tc>
      </w:tr>
      <w:tr w:rsidR="002345B3" w:rsidRPr="00C23816" w14:paraId="4AC5D7C8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EB7F35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71FE7B1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345B3" w:rsidRPr="00C23816" w14:paraId="6E5BF269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2F4022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06044F1E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345B3" w:rsidRPr="00C23816" w14:paraId="152A39C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86F8F0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4ACF7E3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345B3" w:rsidRPr="00C23816" w14:paraId="7025097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FF69448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1A3489B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345B3" w:rsidRPr="00C23816" w14:paraId="456DFB5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7EA26E7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4CE3422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345B3" w:rsidRPr="00C23816" w14:paraId="6208EE5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750B17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5DB41EA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345B3" w:rsidRPr="00C23816" w14:paraId="2B2B580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BAD761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189870C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345B3" w:rsidRPr="00C23816" w14:paraId="60A15D1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38DC3D23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74223D94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345B3" w:rsidRPr="00C23816" w14:paraId="1065C8F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97DEF3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5F4FB87F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345B3" w:rsidRPr="00C23816" w14:paraId="3621D60A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BDB63A1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A89DE4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345B3" w:rsidRPr="00C23816" w14:paraId="6BF5708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B1CFB9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31ECFEBD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345B3" w:rsidRPr="00C23816" w14:paraId="3D2C52D4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1EBAD8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096D323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345B3" w:rsidRPr="00C23816" w14:paraId="2037B2B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872699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084A29F1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345B3" w:rsidRPr="00C23816" w14:paraId="482078D1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3D081E8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4114702E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345B3" w:rsidRPr="00C23816" w14:paraId="133B782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0C7B72E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CB1D9A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345B3" w:rsidRPr="00C23816" w14:paraId="3A2C3940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B7C8C5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2421A7B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345B3" w:rsidRPr="00C23816" w14:paraId="6A53C4D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D9D2C4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21B9A74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345B3" w:rsidRPr="00C23816" w14:paraId="539ACD88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AB3F2E1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4797C1A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345B3" w:rsidRPr="00C23816" w14:paraId="4320A22F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4CBBD4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72A76E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345B3" w:rsidRPr="00C23816" w14:paraId="53C40736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5FAC13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0FD404A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345B3" w:rsidRPr="00C23816" w14:paraId="0C20A5B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2557C75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4494662D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345B3" w:rsidRPr="00C23816" w14:paraId="3A6C195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B8311E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4E51FD3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345B3" w:rsidRPr="00C23816" w14:paraId="167DC20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0143FA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МР 8</w:t>
            </w:r>
          </w:p>
        </w:tc>
        <w:tc>
          <w:tcPr>
            <w:tcW w:w="8505" w:type="dxa"/>
            <w:vAlign w:val="center"/>
          </w:tcPr>
          <w:p w14:paraId="03DB7E02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345B3" w:rsidRPr="00C23816" w14:paraId="1DA52F5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18891C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1F4E65D4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345B3" w:rsidRPr="00C23816" w14:paraId="0EEBEAE1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515CE5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109A6A47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2345B3" w:rsidRPr="00C23816" w14:paraId="0C1126BF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B9E7F5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5A88495B" w14:textId="77777777" w:rsidR="002345B3" w:rsidRPr="00405BD2" w:rsidRDefault="002345B3" w:rsidP="00B94F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Владение знаниями о социокультурной специфике англоговорящих стран и</w:t>
            </w:r>
          </w:p>
          <w:p w14:paraId="3973019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умение строить свое речевое и неречевое поведение адекватно этой специфике</w:t>
            </w:r>
          </w:p>
        </w:tc>
      </w:tr>
      <w:tr w:rsidR="002345B3" w:rsidRPr="00C23816" w14:paraId="723907F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90830E7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1A48B44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2345B3" w:rsidRPr="00C23816" w14:paraId="2ABC5B5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0F49350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11C4173E" w14:textId="77777777" w:rsidR="002345B3" w:rsidRPr="00405BD2" w:rsidRDefault="002345B3" w:rsidP="00B94F1F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</w:tr>
      <w:tr w:rsidR="002345B3" w:rsidRPr="00C23816" w14:paraId="39620C2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70842AA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32F2407C" w14:textId="77777777" w:rsidR="002345B3" w:rsidRPr="00405BD2" w:rsidRDefault="002345B3" w:rsidP="00B94F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</w:t>
            </w:r>
          </w:p>
          <w:p w14:paraId="12A0AEE4" w14:textId="77777777" w:rsidR="002345B3" w:rsidRPr="00405BD2" w:rsidRDefault="002345B3" w:rsidP="00B94F1F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самообразовательных целях</w:t>
            </w:r>
          </w:p>
        </w:tc>
      </w:tr>
      <w:tr w:rsidR="002345B3" w:rsidRPr="00C23816" w14:paraId="11C06B0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178741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050AFE0A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</w:t>
            </w:r>
            <w:r>
              <w:rPr>
                <w:sz w:val="24"/>
                <w:szCs w:val="24"/>
              </w:rPr>
              <w:t>ногонационального народа России</w:t>
            </w:r>
          </w:p>
        </w:tc>
      </w:tr>
      <w:tr w:rsidR="002345B3" w:rsidRPr="00C23816" w14:paraId="5BEAD8A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DD69CA8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14:paraId="4D449A93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</w:t>
            </w:r>
            <w:r>
              <w:rPr>
                <w:sz w:val="24"/>
                <w:szCs w:val="24"/>
              </w:rPr>
              <w:t>ального российского государства</w:t>
            </w:r>
          </w:p>
        </w:tc>
      </w:tr>
      <w:tr w:rsidR="002345B3" w:rsidRPr="00C23816" w14:paraId="085C5A6A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B85B9E2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10</w:t>
            </w:r>
          </w:p>
        </w:tc>
        <w:tc>
          <w:tcPr>
            <w:tcW w:w="8505" w:type="dxa"/>
            <w:vAlign w:val="center"/>
          </w:tcPr>
          <w:p w14:paraId="3438F6AF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Заботиться о защите окружающей среды, собственной и чужой без</w:t>
            </w:r>
            <w:r>
              <w:rPr>
                <w:sz w:val="24"/>
                <w:szCs w:val="24"/>
              </w:rPr>
              <w:t>опасности, в том числе цифровой</w:t>
            </w:r>
          </w:p>
        </w:tc>
      </w:tr>
      <w:tr w:rsidR="002345B3" w:rsidRPr="00C23816" w14:paraId="3670146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A0548E2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11</w:t>
            </w:r>
          </w:p>
        </w:tc>
        <w:tc>
          <w:tcPr>
            <w:tcW w:w="8505" w:type="dxa"/>
            <w:vAlign w:val="center"/>
          </w:tcPr>
          <w:p w14:paraId="17C9DEAB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 xml:space="preserve">Проявлять уважение к эстетическим ценностям, обладать </w:t>
            </w:r>
            <w:r>
              <w:rPr>
                <w:sz w:val="24"/>
                <w:szCs w:val="24"/>
              </w:rPr>
              <w:t>основами эстетической культуры</w:t>
            </w:r>
          </w:p>
        </w:tc>
      </w:tr>
      <w:tr w:rsidR="002345B3" w:rsidRPr="00C23816" w14:paraId="632FCC2D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4CC45F6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16</w:t>
            </w:r>
          </w:p>
        </w:tc>
        <w:tc>
          <w:tcPr>
            <w:tcW w:w="8505" w:type="dxa"/>
            <w:vAlign w:val="center"/>
          </w:tcPr>
          <w:p w14:paraId="2BA48FDD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Проявлять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2345B3" w:rsidRPr="00C23816" w14:paraId="2F106F7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3BB8D1B6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ЛРВ 17</w:t>
            </w:r>
          </w:p>
        </w:tc>
        <w:tc>
          <w:tcPr>
            <w:tcW w:w="8505" w:type="dxa"/>
            <w:vAlign w:val="center"/>
          </w:tcPr>
          <w:p w14:paraId="3C51F428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 xml:space="preserve">Демонстрировать готовность и способность вести диалог с другими людьми, достигать в нем взаимопонимания, находить общие цели и сотрудничать для их достижения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</w:tc>
      </w:tr>
      <w:tr w:rsidR="002345B3" w:rsidRPr="00C23816" w14:paraId="61B0FE94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491B06E" w14:textId="77777777" w:rsidR="002345B3" w:rsidRPr="00FE517C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20</w:t>
            </w:r>
          </w:p>
        </w:tc>
        <w:tc>
          <w:tcPr>
            <w:tcW w:w="8505" w:type="dxa"/>
            <w:vAlign w:val="center"/>
          </w:tcPr>
          <w:p w14:paraId="042A3146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Способность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предупреждать собственное и чужое деструктивное поведение в сетевом пространстве</w:t>
            </w:r>
          </w:p>
        </w:tc>
      </w:tr>
    </w:tbl>
    <w:p w14:paraId="13B6E896" w14:textId="2A6F48D4" w:rsidR="00635AEA" w:rsidRDefault="00635AEA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4492AC0C" w:rsidR="00E82B0C" w:rsidRDefault="00E82B0C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2345B3">
        <w:rPr>
          <w:bCs/>
          <w:sz w:val="24"/>
          <w:szCs w:val="24"/>
        </w:rPr>
        <w:t>186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2345B3">
        <w:rPr>
          <w:bCs/>
          <w:sz w:val="24"/>
          <w:szCs w:val="24"/>
        </w:rPr>
        <w:t>122</w:t>
      </w:r>
      <w:r w:rsidR="000E3DA3">
        <w:rPr>
          <w:bCs/>
          <w:sz w:val="24"/>
          <w:szCs w:val="24"/>
        </w:rPr>
        <w:t xml:space="preserve">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2345B3">
        <w:rPr>
          <w:bCs/>
          <w:sz w:val="24"/>
          <w:szCs w:val="24"/>
        </w:rPr>
        <w:t>62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1460BCC2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sz w:val="24"/>
          <w:szCs w:val="24"/>
        </w:rPr>
        <w:t>1</w:t>
      </w:r>
      <w:r w:rsidR="002345B3">
        <w:rPr>
          <w:sz w:val="24"/>
          <w:szCs w:val="24"/>
        </w:rPr>
        <w:t>. Введение.</w:t>
      </w:r>
    </w:p>
    <w:p w14:paraId="790E6646" w14:textId="39257CAD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 xml:space="preserve">2. </w:t>
      </w:r>
      <w:r w:rsidR="002345B3">
        <w:rPr>
          <w:color w:val="000009"/>
          <w:sz w:val="24"/>
          <w:szCs w:val="24"/>
        </w:rPr>
        <w:t>Основное содержание.</w:t>
      </w:r>
    </w:p>
    <w:p w14:paraId="36B91703" w14:textId="11FE9B61" w:rsidR="00E82B0C" w:rsidRPr="002224EB" w:rsidRDefault="000E3DA3" w:rsidP="002224EB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>3.</w:t>
      </w:r>
      <w:r w:rsidRPr="000E3DA3">
        <w:rPr>
          <w:sz w:val="24"/>
          <w:szCs w:val="24"/>
        </w:rPr>
        <w:t xml:space="preserve"> </w:t>
      </w:r>
      <w:r w:rsidR="002345B3">
        <w:rPr>
          <w:color w:val="000009"/>
          <w:sz w:val="24"/>
          <w:szCs w:val="24"/>
        </w:rPr>
        <w:t>Профессионально-ориентированное содержание.</w:t>
      </w:r>
    </w:p>
    <w:sectPr w:rsidR="00E82B0C" w:rsidRPr="002224EB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3D7F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5D3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6</cp:revision>
  <dcterms:created xsi:type="dcterms:W3CDTF">2022-09-29T12:32:00Z</dcterms:created>
  <dcterms:modified xsi:type="dcterms:W3CDTF">2022-10-10T12:30:00Z</dcterms:modified>
</cp:coreProperties>
</file>